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b/>
          <w:b/>
          <w:u w:val="single"/>
        </w:rPr>
      </w:pPr>
      <w:r>
        <w:rPr>
          <w:b/>
          <w:u w:val="single"/>
        </w:rPr>
        <w:t>ТЕМА</w:t>
      </w:r>
    </w:p>
    <w:p>
      <w:pPr>
        <w:pStyle w:val="Normal"/>
        <w:rPr>
          <w:b/>
          <w:b/>
          <w:u w:val="single"/>
        </w:rPr>
      </w:pPr>
      <w:r>
        <w:rPr>
          <w:b/>
          <w:u w:val="single"/>
        </w:rPr>
      </w:r>
    </w:p>
    <w:p>
      <w:pPr>
        <w:pStyle w:val="Normal"/>
        <w:rPr/>
      </w:pPr>
      <w:r>
        <w:rPr/>
        <w:t>„</w:t>
      </w:r>
      <w:r>
        <w:rPr/>
        <w:t>ЛИСИЦА И ЩЪРКЕЛ”  РАН БОСИЛЕК</w:t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  <w:u w:val="single"/>
        </w:rPr>
      </w:pPr>
      <w:r>
        <w:rPr>
          <w:b/>
          <w:u w:val="single"/>
        </w:rPr>
        <w:t>ВИД НА УРОКА:</w:t>
      </w:r>
    </w:p>
    <w:p>
      <w:pPr>
        <w:pStyle w:val="Normal"/>
        <w:rPr>
          <w:b/>
          <w:b/>
          <w:u w:val="single"/>
        </w:rPr>
      </w:pPr>
      <w:r>
        <w:rPr>
          <w:b/>
          <w:u w:val="single"/>
        </w:rPr>
      </w:r>
    </w:p>
    <w:p>
      <w:pPr>
        <w:pStyle w:val="Normal"/>
        <w:rPr/>
      </w:pPr>
      <w:r>
        <w:rPr/>
        <w:t>ЗА НОВИ ЗНАНИЯ</w:t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  <w:u w:val="single"/>
        </w:rPr>
      </w:pPr>
      <w:r>
        <w:rPr>
          <w:b/>
          <w:u w:val="single"/>
        </w:rPr>
        <w:t>ЦЕЛИ</w:t>
      </w:r>
    </w:p>
    <w:p>
      <w:pPr>
        <w:pStyle w:val="Normal"/>
        <w:rPr>
          <w:b/>
          <w:b/>
          <w:u w:val="single"/>
        </w:rPr>
      </w:pPr>
      <w:r>
        <w:rPr>
          <w:b/>
          <w:u w:val="single"/>
        </w:rPr>
      </w:r>
    </w:p>
    <w:p>
      <w:pPr>
        <w:pStyle w:val="Normal"/>
        <w:rPr/>
      </w:pPr>
      <w:r>
        <w:rPr/>
        <w:t>ФОРМИРАНЕ И УСВОЯВАНЕ НА УМЕНИЯ ЗА ПРАВИЛНО ЧЕТЕНЕ.</w:t>
      </w:r>
    </w:p>
    <w:p>
      <w:pPr>
        <w:pStyle w:val="Normal"/>
        <w:rPr/>
      </w:pPr>
      <w:r>
        <w:rPr/>
        <w:t>ВЪЗПИТАВАНЕ НА НРАВСТВЕНИ КАЧЕСТВА.</w:t>
      </w:r>
    </w:p>
    <w:p>
      <w:pPr>
        <w:pStyle w:val="Normal"/>
        <w:rPr/>
      </w:pPr>
      <w:r>
        <w:rPr/>
        <w:t>ФОРМИРАНЕ НА ОТНОШЕНИЕ У ДЕЦАТА ЗА ПРАВИЛНО ЧЕТЕНЕ И ПИСАНЕ.</w:t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  <w:u w:val="single"/>
        </w:rPr>
      </w:pPr>
      <w:r>
        <w:rPr>
          <w:b/>
          <w:u w:val="single"/>
        </w:rPr>
        <w:t>ОСНОВНИ ПОНЯТИЯ</w:t>
      </w:r>
    </w:p>
    <w:p>
      <w:pPr>
        <w:pStyle w:val="Normal"/>
        <w:rPr/>
      </w:pPr>
      <w:r>
        <w:rPr/>
        <w:t xml:space="preserve"> </w:t>
      </w:r>
    </w:p>
    <w:p>
      <w:pPr>
        <w:pStyle w:val="Normal"/>
        <w:rPr/>
      </w:pPr>
      <w:r>
        <w:rPr/>
        <w:t>ПРИКАЗКА, СВЪРЗАНА РЕЧ, ЛИСИЦА, ЩЪРКЕЛ, ПОГОВОРКА, ПРЯКА РЕЧ, ИЗРЕЧЕНИЕ.</w:t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  <w:u w:val="single"/>
        </w:rPr>
      </w:pPr>
      <w:r>
        <w:rPr>
          <w:b/>
          <w:u w:val="single"/>
        </w:rPr>
        <w:t>МЕТОДИ И ПОХВАТИ</w:t>
      </w:r>
    </w:p>
    <w:p>
      <w:pPr>
        <w:pStyle w:val="Normal"/>
        <w:rPr>
          <w:b/>
          <w:b/>
          <w:u w:val="single"/>
        </w:rPr>
      </w:pPr>
      <w:r>
        <w:rPr>
          <w:b/>
          <w:u w:val="single"/>
        </w:rPr>
      </w:r>
    </w:p>
    <w:p>
      <w:pPr>
        <w:pStyle w:val="Normal"/>
        <w:rPr/>
      </w:pPr>
      <w:r>
        <w:rPr/>
        <w:t>ЧЕТЕНЕ, ПИСАНЕ, РАЗИГРАВАНЕ ПО РОЛИ, УПРАЖНЯВАНЕ</w:t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  <w:u w:val="single"/>
        </w:rPr>
      </w:pPr>
      <w:r>
        <w:rPr>
          <w:b/>
          <w:u w:val="single"/>
        </w:rPr>
        <w:t>МЕЖДУПРЕДМЕТНИ ВРЪЗКИ</w:t>
      </w:r>
    </w:p>
    <w:p>
      <w:pPr>
        <w:pStyle w:val="Normal"/>
        <w:rPr>
          <w:b/>
          <w:b/>
          <w:u w:val="single"/>
        </w:rPr>
      </w:pPr>
      <w:r>
        <w:rPr>
          <w:b/>
          <w:u w:val="single"/>
        </w:rPr>
      </w:r>
    </w:p>
    <w:p>
      <w:pPr>
        <w:pStyle w:val="Normal"/>
        <w:rPr/>
      </w:pPr>
      <w:r>
        <w:rPr/>
        <w:t>ИЗОБРАЗИТЕЛНО ИЗКУСТВО</w:t>
      </w:r>
    </w:p>
    <w:p>
      <w:pPr>
        <w:pStyle w:val="Normal"/>
        <w:rPr>
          <w:u w:val="single"/>
        </w:rPr>
      </w:pPr>
      <w:r>
        <w:rPr>
          <w:u w:val="single"/>
        </w:rPr>
      </w:r>
    </w:p>
    <w:p>
      <w:pPr>
        <w:pStyle w:val="Normal"/>
        <w:rPr>
          <w:b/>
          <w:b/>
          <w:u w:val="single"/>
        </w:rPr>
      </w:pPr>
      <w:r>
        <w:rPr>
          <w:b/>
          <w:u w:val="single"/>
        </w:rPr>
        <w:t>ОЧАКВАНИ  РЕЗУЛТАТИ</w:t>
      </w:r>
    </w:p>
    <w:p>
      <w:pPr>
        <w:pStyle w:val="Normal"/>
        <w:rPr>
          <w:b/>
          <w:b/>
          <w:u w:val="single"/>
        </w:rPr>
      </w:pPr>
      <w:r>
        <w:rPr>
          <w:b/>
          <w:u w:val="single"/>
        </w:rPr>
      </w:r>
    </w:p>
    <w:p>
      <w:pPr>
        <w:pStyle w:val="Normal"/>
        <w:rPr/>
      </w:pPr>
      <w:r>
        <w:rPr/>
        <w:t>ПОДОБРЯВАНЕ НА УМЕНИЯТА ЗА ЧЕТЕНЕ.</w:t>
      </w:r>
    </w:p>
    <w:p>
      <w:pPr>
        <w:pStyle w:val="Normal"/>
        <w:rPr/>
      </w:pPr>
      <w:r>
        <w:rPr/>
        <w:t>ИЗРАЗЯВАНЕ НА ЕМОЦИОНАЛНО ОТНОШЕНИЕ КЪМ ГЕРОИ И СИТУАЦИИ В ЛИТЕРАТУРНАТА ТВОРБА.</w:t>
      </w:r>
    </w:p>
    <w:p>
      <w:pPr>
        <w:pStyle w:val="Normal"/>
        <w:rPr/>
      </w:pPr>
      <w:r>
        <w:rPr/>
        <w:t>ПОДРОБНО ЧЕТЕНЕ НА ФРАГМЕНТИ ОТ ХУДОЖЕСТВЕН ТЕКСТ  ЗА ДА ОБОСНОВАТ ОТГОВОР.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/>
      </w:pPr>
      <w:r>
        <w:rPr/>
      </w:r>
    </w:p>
    <w:p>
      <w:pPr>
        <w:pStyle w:val="Normal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Предварителна подготовка</w:t>
      </w:r>
    </w:p>
    <w:p>
      <w:pPr>
        <w:pStyle w:val="Normal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На дъската предварително са записани три варианта на думата „щъркел”: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ШТъркел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Щъркел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Шъркел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Поставя се задача да се открие правилно написаната дума и да се обосноват защо е така.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Учител: Можете ли да изброите приказки за лисица и да кажете като какъв герой  е показана тя в тях?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/ „Косе  Босе”- отрицателен герой, „Ледената къщичка”- отрицателен герой, „Болен здрав носи”- хитра, „Котарак петел и лисица”- хитра и лоша и др./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дали лисицата има приятели от  животните в гората?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Защо мислите така?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Днес от приказката „Лисицата и щъркела” на автора Ран Босилек ще разберем защо това хитро животно не може да спечели приятели.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/прочит на приказката/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Добре ли е постъпила лисицата със щъркела?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/ Не, защото не го е посрещнала добре.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Да, защото му е отвърнала по същия начин.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Сега ще прочетем още веднъж приказката  а вие следете текста, за да разберете правилно ли е постъпила лисицата.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/ приказката се чете повторно/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Как мислите, сгрешила ли е лисицата?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/не, защото е дала урок на щъркела/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Открийте онази част от текста в която автора ни показва как щъркела е посрещнал лисицата.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/деца четат/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/>
      </w:pPr>
      <w:r>
        <w:rPr>
          <w:sz w:val="28"/>
          <w:szCs w:val="28"/>
        </w:rPr>
        <w:t>Как мислите, добре ли е постъпил щъркела след като е знаел , че лисицата не може да завре муцуната си в тясното гърне?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/не/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Какъв е тогава той?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/ негостоприемен, лош, стиснат /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Открийте в текста онези думи, които показват че щъркела предварително е поставил такъв „капан” на лисицата.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/ „ А щъркелчо се подсмива:</w:t>
      </w:r>
    </w:p>
    <w:p>
      <w:pPr>
        <w:pStyle w:val="Normal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Гостена бъди , Лисанке!” /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Как разбираме , че лисицата е обидена на щъркела. Открийте в текста.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/ „- Да ти се връща, щъркелчо!- отговаря  Лисана и гладна си отива./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Нека да прочетем изразително първата част на текста , в която се разказва как лисицата отива на гости при щъркела. Прочетете така, че да разберем какви чувства вълнуват героите. /избират се деца които ще четат думите на лисицата, щъркела и дете- разказвач/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Как постъпила лисицата с коварния щърк?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/тя го поканила на гости и му върнала  постъпката/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Да прочетем онази част в която лисицата кани щъркела на гости.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/дете чете /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Как мислите- правилно ли е постъпила лисицата?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/да/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Защо?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/защото тя също си е тръгнала гладна от щъркела/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Как го нагостила тя? Открийте и прочетете.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/ „ И сипала му Кума Лиса рядка кашица в широка тепсия. Тракал, тракал с клюн Щъркелчо- нищо не можал да глътне.” /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Разбрал ли е щъркела защо лисицата е постъпила така с него?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/да/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Намерете точните думи на птицата, с които автора ни казва , че лисицата е постъпила правилно.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/ „Както гостих- тъй ме гостиха.” /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В народните поговорки има една , която точно изразява това, което се е случило между двамата герои. Ще я запиша на дъската, а вие я запишете във вашите тетрадки.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„ </w:t>
      </w:r>
      <w:r>
        <w:rPr>
          <w:sz w:val="28"/>
          <w:szCs w:val="28"/>
        </w:rPr>
        <w:t>Каквото повикало, такова се обадило.”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Имали ли сте случаи , когато тази поговорка е важала за ваши постъпки или такива на ваши познати? Разкажете.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Нека да прочетем изразително целия текст по роли.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/ определят се деца за ролите на щъркела, лисицата и разказвача, следва прочит на цялата приказка/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тази приказка разбрахме, че ако искаш да си приятел с някого трябва да си честен с него. Иначе приятелството ви ще свърши.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За домашно ще отговорите писмено на първата задача от учебната тетрадка. Как завършило приятелството между лисицата и щъркела?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Да се надяваме, че между вас няма да има такива приятели.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cc"/>
    <w:family w:val="roman"/>
    <w:pitch w:val="variable"/>
  </w:font>
  <w:font w:name="Courier New">
    <w:charset w:val="cc"/>
    <w:family w:val="modern"/>
    <w:pitch w:val="default"/>
  </w:font>
  <w:font w:name="Wingdings">
    <w:charset w:val="02"/>
    <w:family w:val="auto"/>
    <w:pitch w:val="variable"/>
  </w:font>
  <w:font w:name="Liberation Sans">
    <w:altName w:val="Arial"/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Droid Sans Devanagari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Times New Roman" w:hAnsi="Times New Roman" w:eastAsia="Times New Roman" w:cs="Times New Roman"/>
      <w:color w:val="auto"/>
      <w:sz w:val="24"/>
      <w:szCs w:val="24"/>
      <w:lang w:val="bg-BG" w:bidi="ar-SA" w:eastAsia="zh-CN"/>
    </w:rPr>
  </w:style>
  <w:style w:type="character" w:styleId="WW8Num1z0">
    <w:name w:val="WW8Num1z0"/>
    <w:qFormat/>
    <w:rPr>
      <w:rFonts w:ascii="Times New Roman" w:hAnsi="Times New Roman" w:eastAsia="Times New Roman" w:cs="Times New Roman"/>
    </w:rPr>
  </w:style>
  <w:style w:type="character" w:styleId="WW8Num1z1">
    <w:name w:val="WW8Num1z1"/>
    <w:qFormat/>
    <w:rPr>
      <w:rFonts w:ascii="Courier New" w:hAnsi="Courier New" w:cs="Courier New"/>
    </w:rPr>
  </w:style>
  <w:style w:type="character" w:styleId="WW8Num1z2">
    <w:name w:val="WW8Num1z2"/>
    <w:qFormat/>
    <w:rPr>
      <w:rFonts w:ascii="Wingdings" w:hAnsi="Wingdings" w:cs="Wingdings"/>
    </w:rPr>
  </w:style>
  <w:style w:type="character" w:styleId="WW8Num1z3">
    <w:name w:val="WW8Num1z3"/>
    <w:qFormat/>
    <w:rPr>
      <w:rFonts w:ascii="Symbol" w:hAnsi="Symbol" w:cs="Symbol"/>
    </w:rPr>
  </w:style>
  <w:style w:type="character" w:styleId="Style14">
    <w:name w:val="Шрифт на абзаца по подразбиране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Droid Sans Devanagari"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56</TotalTime>
  <Application>LibreOffice/7.1.2.2$Linux_X86_64 LibreOffice_project/10$Build-2</Application>
  <AppVersion>15.0000</AppVersion>
  <Pages>6</Pages>
  <Words>642</Words>
  <Characters>3232</Characters>
  <CharactersWithSpaces>3815</CharactersWithSpaces>
  <Paragraphs>72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2011-01-06T16:28:00Z</dcterms:created>
  <dc:creator>Milen</dc:creator>
  <dc:description/>
  <cp:keywords> </cp:keywords>
  <dc:language>en-US</dc:language>
  <cp:lastModifiedBy>Owner</cp:lastModifiedBy>
  <cp:lastPrinted>2011-01-06T16:21:00Z</cp:lastPrinted>
  <dcterms:modified xsi:type="dcterms:W3CDTF">2015-11-09T20:15:00Z</dcterms:modified>
  <cp:revision>2</cp:revision>
  <dc:subject/>
  <dc:title>ТЕМА</dc:title>
</cp:coreProperties>
</file>